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ook w:val="00A0"/>
      </w:tblPr>
      <w:tblGrid>
        <w:gridCol w:w="6062"/>
        <w:gridCol w:w="3685"/>
      </w:tblGrid>
      <w:tr w:rsidR="007F54A8" w:rsidRPr="007F54A8" w:rsidTr="00980FF0">
        <w:tc>
          <w:tcPr>
            <w:tcW w:w="6062" w:type="dxa"/>
          </w:tcPr>
          <w:p w:rsidR="007F54A8" w:rsidRPr="007F54A8" w:rsidRDefault="007F54A8" w:rsidP="0098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A8" w:rsidRPr="007F54A8" w:rsidRDefault="007F54A8" w:rsidP="0098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685" w:type="dxa"/>
          </w:tcPr>
          <w:p w:rsidR="007F54A8" w:rsidRPr="007F54A8" w:rsidRDefault="007F54A8" w:rsidP="00980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A8" w:rsidRPr="007F54A8" w:rsidRDefault="007F54A8" w:rsidP="00980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7F54A8" w:rsidRPr="007F54A8" w:rsidTr="00980FF0">
        <w:tc>
          <w:tcPr>
            <w:tcW w:w="6062" w:type="dxa"/>
          </w:tcPr>
          <w:p w:rsidR="007F54A8" w:rsidRPr="007F54A8" w:rsidRDefault="007F54A8" w:rsidP="0098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A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7F54A8" w:rsidRPr="007F54A8" w:rsidRDefault="007F54A8" w:rsidP="0098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совета от 30сентября     2013   г</w:t>
            </w:r>
          </w:p>
        </w:tc>
        <w:tc>
          <w:tcPr>
            <w:tcW w:w="3685" w:type="dxa"/>
          </w:tcPr>
          <w:p w:rsidR="007F54A8" w:rsidRPr="007F54A8" w:rsidRDefault="007F54A8" w:rsidP="0098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  <w:proofErr w:type="gramStart"/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ороховская СОШ»</w:t>
            </w:r>
          </w:p>
        </w:tc>
      </w:tr>
      <w:tr w:rsidR="007F54A8" w:rsidRPr="007F54A8" w:rsidTr="00980FF0">
        <w:tc>
          <w:tcPr>
            <w:tcW w:w="6062" w:type="dxa"/>
          </w:tcPr>
          <w:p w:rsidR="007F54A8" w:rsidRPr="007F54A8" w:rsidRDefault="007F54A8" w:rsidP="0098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Протокол  №9</w:t>
            </w:r>
          </w:p>
        </w:tc>
        <w:tc>
          <w:tcPr>
            <w:tcW w:w="3685" w:type="dxa"/>
          </w:tcPr>
          <w:p w:rsidR="007F54A8" w:rsidRPr="007F54A8" w:rsidRDefault="007F54A8" w:rsidP="0098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A8">
              <w:rPr>
                <w:rFonts w:ascii="Times New Roman" w:hAnsi="Times New Roman" w:cs="Times New Roman"/>
                <w:sz w:val="24"/>
                <w:szCs w:val="24"/>
              </w:rPr>
              <w:t>_______________ Л.А.Ливенцова</w:t>
            </w:r>
          </w:p>
        </w:tc>
      </w:tr>
      <w:tr w:rsidR="007F54A8" w:rsidRPr="007F54A8" w:rsidTr="00980FF0">
        <w:tc>
          <w:tcPr>
            <w:tcW w:w="6062" w:type="dxa"/>
          </w:tcPr>
          <w:p w:rsidR="007F54A8" w:rsidRPr="007F54A8" w:rsidRDefault="007F54A8" w:rsidP="00980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54A8" w:rsidRPr="007F54A8" w:rsidRDefault="007F54A8" w:rsidP="0098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4A8" w:rsidRPr="007F54A8" w:rsidRDefault="007F54A8" w:rsidP="007F5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4A8" w:rsidRPr="007F54A8" w:rsidRDefault="007F54A8" w:rsidP="007F5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F54A8" w:rsidRPr="007F54A8" w:rsidRDefault="007F54A8" w:rsidP="007F5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7F54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F54A8">
        <w:rPr>
          <w:rFonts w:ascii="Times New Roman" w:hAnsi="Times New Roman" w:cs="Times New Roman"/>
          <w:b/>
          <w:bCs/>
          <w:sz w:val="24"/>
          <w:szCs w:val="24"/>
        </w:rPr>
        <w:t xml:space="preserve"> (школьного) этапа</w:t>
      </w:r>
    </w:p>
    <w:p w:rsidR="007F54A8" w:rsidRPr="007F54A8" w:rsidRDefault="007F54A8" w:rsidP="007F5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</w:t>
      </w:r>
    </w:p>
    <w:p w:rsidR="007F54A8" w:rsidRPr="007F54A8" w:rsidRDefault="007F54A8" w:rsidP="007F5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>школьников по общеобразовательным предметам</w:t>
      </w:r>
    </w:p>
    <w:p w:rsidR="007F54A8" w:rsidRPr="007F54A8" w:rsidRDefault="007F54A8" w:rsidP="007F54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54A8">
        <w:rPr>
          <w:rFonts w:ascii="Times New Roman" w:hAnsi="Times New Roman" w:cs="Times New Roman"/>
          <w:sz w:val="24"/>
          <w:szCs w:val="24"/>
        </w:rPr>
        <w:t xml:space="preserve">Данное положение соответствует Положению о Всероссийской олимпиаде школьников, утвержденному приказом Министерства образования и науки Российской Федерации от 22 октября 2007 г. №286 «Об утверждении Положения о Всероссийской олимпиаде школьников», Положению о проведении </w:t>
      </w:r>
      <w:r w:rsidRPr="007F54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54A8">
        <w:rPr>
          <w:rFonts w:ascii="Times New Roman" w:hAnsi="Times New Roman" w:cs="Times New Roman"/>
          <w:sz w:val="24"/>
          <w:szCs w:val="24"/>
        </w:rPr>
        <w:t xml:space="preserve"> (муниципального) этапа Всероссийской олимпиады школьников по общеобразовательным предметам, утвержденному приказом отдела образования администрации Бежецкого района от 08 октября 2010 года №126.</w:t>
      </w:r>
      <w:proofErr w:type="gramEnd"/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Всероссийская олимпиада школьников проводится в четыре этапа: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>школьный, муниципальный, региональный, заключительный.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</w:r>
      <w:r w:rsidRPr="007F54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54A8">
        <w:rPr>
          <w:rFonts w:ascii="Times New Roman" w:hAnsi="Times New Roman" w:cs="Times New Roman"/>
          <w:sz w:val="24"/>
          <w:szCs w:val="24"/>
        </w:rPr>
        <w:t xml:space="preserve"> (школьный) этап Всероссийской олимпиады (далее – олимпиада) проводится ежегодно педагогами МОУ «</w:t>
      </w:r>
      <w:proofErr w:type="gramStart"/>
      <w:r w:rsidRPr="007F54A8">
        <w:rPr>
          <w:rFonts w:ascii="Times New Roman" w:hAnsi="Times New Roman" w:cs="Times New Roman"/>
          <w:sz w:val="24"/>
          <w:szCs w:val="24"/>
        </w:rPr>
        <w:t>Дороховская  СОШ</w:t>
      </w:r>
      <w:proofErr w:type="gramEnd"/>
      <w:r w:rsidRPr="007F54A8">
        <w:rPr>
          <w:rFonts w:ascii="Times New Roman" w:hAnsi="Times New Roman" w:cs="Times New Roman"/>
          <w:sz w:val="24"/>
          <w:szCs w:val="24"/>
        </w:rPr>
        <w:t>».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цели и задачи олимпиады, порядок ее проведения.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 олимпиады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Основными целями и задачамио являются: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4A8">
        <w:rPr>
          <w:rFonts w:ascii="Times New Roman" w:hAnsi="Times New Roman" w:cs="Times New Roman"/>
          <w:sz w:val="24"/>
          <w:szCs w:val="24"/>
        </w:rPr>
        <w:t>- пропаганда научных знаний и развитие у обучающихся интереса к учебно-исследовательской деятельности;</w:t>
      </w:r>
      <w:proofErr w:type="gramEnd"/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>- создание необходимых условий для выявления и развития одаренных детей;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>- активизация работы факультативов, спецкурсов, кружков.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Олимпиады 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3.1. Участниками олимпиады являются обучающиеся 5 - 11 класса.</w:t>
      </w:r>
    </w:p>
    <w:p w:rsidR="007F54A8" w:rsidRPr="007F54A8" w:rsidRDefault="007F54A8" w:rsidP="007F5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lastRenderedPageBreak/>
        <w:t xml:space="preserve">3.2.Олимпиада проводится по общеобразовательным предметам, перечень которых утверждается Министерством образования и науки РФ. </w:t>
      </w:r>
    </w:p>
    <w:p w:rsidR="007F54A8" w:rsidRPr="007F54A8" w:rsidRDefault="007F54A8" w:rsidP="007F54A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>3.3. Сроки проведения олимпиады определяются приказом отдела образования администрации Бежецкого района ежегодно.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3.4. Олимпиада проводится по олимпиадным заданиям, разработанным предметно-методическими комиссиями муниципального этапа олимпиады, с учетом методических рекомендаций региональных предметно-методических комиссий олимпиады.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3.5. По окончании сроков проведения олимпиады  в методический кабинет отдела  образования представляется отчет и электронная база данных на участников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>4. Руководство и методическое обеспечение Олимпиады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4.1. Общее руководство олимпиадой осуществляет оргкомитет, утвержденный приказом директора.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4.2. Состав оргкомитета формируется из   заместителя директора по УВР, руководителей школьных методических объединений.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4.3. Оргкомитет олимпиады: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>- формирует предметные жюри, обеспечивает необходимый научно-методический уровень проведения олимпиады;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>- осуществляет общее руководство подготовкой и проведением олимпиады;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>- анализирует и обобщает итоги олимпиады, представляет аналитические материалы по итогам проведения олимпиады;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>- совместно с членами предметных жюри принимает решение по спорным вопросам;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 xml:space="preserve">- направляет </w:t>
      </w:r>
      <w:proofErr w:type="gramStart"/>
      <w:r w:rsidRPr="007F54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54A8">
        <w:rPr>
          <w:rFonts w:ascii="Times New Roman" w:hAnsi="Times New Roman" w:cs="Times New Roman"/>
          <w:sz w:val="24"/>
          <w:szCs w:val="24"/>
        </w:rPr>
        <w:t xml:space="preserve"> для участия во </w:t>
      </w:r>
      <w:r w:rsidRPr="007F54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54A8"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олимпиады. </w:t>
      </w:r>
      <w:r w:rsidRPr="007F54A8">
        <w:rPr>
          <w:rFonts w:ascii="Times New Roman" w:hAnsi="Times New Roman" w:cs="Times New Roman"/>
          <w:sz w:val="24"/>
          <w:szCs w:val="24"/>
        </w:rPr>
        <w:tab/>
      </w:r>
    </w:p>
    <w:p w:rsidR="007F54A8" w:rsidRPr="007F54A8" w:rsidRDefault="007F54A8" w:rsidP="007F54A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 xml:space="preserve">          4.4. Итоги олимпиады объявляются после заполнения протоколов.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b/>
          <w:bCs/>
          <w:sz w:val="24"/>
          <w:szCs w:val="24"/>
        </w:rPr>
        <w:t>5. Подведение итогов  Олимпиады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5.1. По итогам олимпиады составляется итоговая таблица результатов участников олимпиады, представляющая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5.2. По результатам выполненных участниками олимпиады работ жюри определяет победителей и призеров школьного этапа олимпиады.</w:t>
      </w:r>
    </w:p>
    <w:p w:rsidR="007F54A8" w:rsidRPr="007F54A8" w:rsidRDefault="007F54A8" w:rsidP="007F54A8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</w:r>
      <w:r w:rsidRPr="007F54A8">
        <w:rPr>
          <w:rFonts w:ascii="Times New Roman" w:hAnsi="Times New Roman" w:cs="Times New Roman"/>
          <w:sz w:val="24"/>
          <w:szCs w:val="24"/>
        </w:rPr>
        <w:tab/>
        <w:t>Первое место школьного этапа олимпиады присуждается участнику олимпиады, набравшему наибольшее количество баллов, при  условии, что количество набранных им баллов превышает половину максимально возможных.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Призовые места (второе и третье) школьного этапа олимпиады присуждаются участникам, следующим в итоговой таблице за победителем.</w:t>
      </w:r>
    </w:p>
    <w:p w:rsidR="007F54A8" w:rsidRPr="007F54A8" w:rsidRDefault="007F54A8" w:rsidP="007F54A8">
      <w:pPr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ab/>
        <w:t>5.3. Победители и призёры олимпиады награждаются дипломами.</w:t>
      </w:r>
    </w:p>
    <w:p w:rsidR="007F54A8" w:rsidRPr="007F54A8" w:rsidRDefault="007F54A8" w:rsidP="007F5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4A8">
        <w:rPr>
          <w:rFonts w:ascii="Times New Roman" w:hAnsi="Times New Roman" w:cs="Times New Roman"/>
          <w:sz w:val="24"/>
          <w:szCs w:val="24"/>
        </w:rPr>
        <w:t xml:space="preserve">5.4.  Победители и призеры от параллелей 7-11 классов в соответствии с квотой, определенной организатором муниципального этапа олимпиады, входят в состав участников </w:t>
      </w:r>
      <w:r w:rsidRPr="007F54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54A8">
        <w:rPr>
          <w:rFonts w:ascii="Times New Roman" w:hAnsi="Times New Roman" w:cs="Times New Roman"/>
          <w:sz w:val="24"/>
          <w:szCs w:val="24"/>
        </w:rPr>
        <w:t xml:space="preserve">(муниципального) этапа Всероссийской олимпиады школьников по общеобразовательным предметам. </w:t>
      </w:r>
    </w:p>
    <w:p w:rsidR="006D0996" w:rsidRDefault="006D0996"/>
    <w:sectPr w:rsidR="006D0996" w:rsidSect="006D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54A8"/>
    <w:rsid w:val="00165041"/>
    <w:rsid w:val="006D0996"/>
    <w:rsid w:val="007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992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A8"/>
    <w:pPr>
      <w:spacing w:after="200" w:line="276" w:lineRule="auto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2013-11-18T17:00:00Z</dcterms:created>
  <dcterms:modified xsi:type="dcterms:W3CDTF">2013-11-18T17:01:00Z</dcterms:modified>
</cp:coreProperties>
</file>